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CFE6C6" w14:textId="77777777" w:rsidR="0086305E" w:rsidRPr="0086305E" w:rsidRDefault="0086305E" w:rsidP="0086305E">
      <w:pPr>
        <w:spacing w:before="300" w:after="150"/>
        <w:outlineLvl w:val="0"/>
        <w:rPr>
          <w:rFonts w:eastAsia="Times New Roman" w:cs="Times New Roman"/>
          <w:b/>
          <w:bCs/>
          <w:color w:val="333333"/>
          <w:kern w:val="36"/>
          <w:sz w:val="48"/>
          <w:szCs w:val="48"/>
        </w:rPr>
      </w:pPr>
      <w:r w:rsidRPr="0086305E">
        <w:rPr>
          <w:rFonts w:eastAsia="Times New Roman" w:cs="Times New Roman"/>
          <w:b/>
          <w:bCs/>
          <w:color w:val="333333"/>
          <w:kern w:val="36"/>
          <w:sz w:val="48"/>
          <w:szCs w:val="48"/>
        </w:rPr>
        <w:t>Facilities and Services Available to Students with Disabilities</w:t>
      </w:r>
    </w:p>
    <w:p w14:paraId="4AD51245" w14:textId="77777777" w:rsidR="0086305E" w:rsidRPr="004316C9" w:rsidRDefault="0086305E" w:rsidP="004316C9">
      <w:pPr>
        <w:pStyle w:val="NoSpacing"/>
        <w:rPr>
          <w:sz w:val="21"/>
          <w:szCs w:val="21"/>
        </w:rPr>
      </w:pPr>
      <w:r w:rsidRPr="004316C9">
        <w:rPr>
          <w:sz w:val="21"/>
          <w:szCs w:val="21"/>
        </w:rPr>
        <w:t>Each institution must make available to prospective and enrolled students information about facilities and services available to students with disabilities, including students with intellectual disabilities. </w:t>
      </w:r>
    </w:p>
    <w:p w14:paraId="404A62A9" w14:textId="77777777" w:rsidR="004316C9" w:rsidRDefault="004316C9" w:rsidP="004316C9">
      <w:pPr>
        <w:pStyle w:val="NoSpacing"/>
        <w:rPr>
          <w:rFonts w:eastAsia="Times New Roman" w:cs="Times New Roman"/>
          <w:color w:val="333333"/>
          <w:sz w:val="36"/>
          <w:szCs w:val="36"/>
        </w:rPr>
      </w:pPr>
    </w:p>
    <w:p w14:paraId="5DE9844F" w14:textId="77777777" w:rsidR="004316C9" w:rsidRDefault="0086305E" w:rsidP="004316C9">
      <w:pPr>
        <w:pStyle w:val="NoSpacing"/>
        <w:rPr>
          <w:rFonts w:eastAsia="Times New Roman" w:cs="Times New Roman"/>
          <w:color w:val="333333"/>
          <w:sz w:val="36"/>
          <w:szCs w:val="36"/>
        </w:rPr>
      </w:pPr>
      <w:r w:rsidRPr="0086305E">
        <w:rPr>
          <w:rFonts w:eastAsia="Times New Roman" w:cs="Times New Roman"/>
          <w:color w:val="333333"/>
          <w:sz w:val="36"/>
          <w:szCs w:val="36"/>
        </w:rPr>
        <w:t>HEW Regulations</w:t>
      </w:r>
    </w:p>
    <w:p w14:paraId="62343DBC" w14:textId="6285C102" w:rsidR="0086305E" w:rsidRPr="004316C9" w:rsidRDefault="0086305E" w:rsidP="004316C9">
      <w:pPr>
        <w:pStyle w:val="NoSpacing"/>
        <w:rPr>
          <w:rFonts w:eastAsia="Times New Roman" w:cs="Times New Roman"/>
          <w:color w:val="333333"/>
          <w:sz w:val="21"/>
          <w:szCs w:val="21"/>
        </w:rPr>
      </w:pPr>
      <w:r w:rsidRPr="004316C9">
        <w:rPr>
          <w:sz w:val="21"/>
          <w:szCs w:val="21"/>
        </w:rPr>
        <w:t>HEW Regulations 84.21... No qualified handicapped person shall, because a recipient's facilities are inaccessible to or unusable by handicapped persons, be denied the benefits of, be excluded from participation in, or otherwise be subjected to discrimination under any program or activity provided by The Hair Academy.</w:t>
      </w:r>
    </w:p>
    <w:p w14:paraId="09314279" w14:textId="79ECAFA6" w:rsidR="0086305E" w:rsidRPr="004316C9" w:rsidRDefault="0086305E" w:rsidP="004316C9">
      <w:pPr>
        <w:pStyle w:val="NoSpacing"/>
        <w:rPr>
          <w:sz w:val="21"/>
          <w:szCs w:val="21"/>
        </w:rPr>
      </w:pPr>
      <w:r w:rsidRPr="004316C9">
        <w:rPr>
          <w:sz w:val="21"/>
          <w:szCs w:val="21"/>
        </w:rPr>
        <w:t xml:space="preserve">For further information on the HEW Handicapped regulations, contact the </w:t>
      </w:r>
      <w:r w:rsidR="004316C9" w:rsidRPr="004316C9">
        <w:rPr>
          <w:sz w:val="21"/>
          <w:szCs w:val="21"/>
        </w:rPr>
        <w:t>Admissions Department</w:t>
      </w:r>
      <w:r w:rsidRPr="004316C9">
        <w:rPr>
          <w:sz w:val="21"/>
          <w:szCs w:val="21"/>
        </w:rPr>
        <w:t>.</w:t>
      </w:r>
    </w:p>
    <w:p w14:paraId="72B8BB56" w14:textId="77777777" w:rsidR="004316C9" w:rsidRPr="004316C9" w:rsidRDefault="004316C9" w:rsidP="004316C9">
      <w:pPr>
        <w:pStyle w:val="NoSpacing"/>
        <w:rPr>
          <w:sz w:val="21"/>
          <w:szCs w:val="21"/>
        </w:rPr>
      </w:pPr>
    </w:p>
    <w:p w14:paraId="212528CD" w14:textId="77777777" w:rsidR="004316C9" w:rsidRDefault="0086305E" w:rsidP="004316C9">
      <w:pPr>
        <w:pStyle w:val="NoSpacing"/>
        <w:rPr>
          <w:rFonts w:eastAsia="Times New Roman"/>
          <w:sz w:val="36"/>
          <w:szCs w:val="36"/>
        </w:rPr>
      </w:pPr>
      <w:r w:rsidRPr="0086305E">
        <w:rPr>
          <w:rFonts w:eastAsia="Times New Roman"/>
          <w:sz w:val="36"/>
          <w:szCs w:val="36"/>
        </w:rPr>
        <w:t>Academic Accommodations</w:t>
      </w:r>
    </w:p>
    <w:p w14:paraId="5A531E25" w14:textId="299AF42D" w:rsidR="0086305E" w:rsidRPr="004316C9" w:rsidRDefault="00FC7D87" w:rsidP="004316C9">
      <w:pPr>
        <w:pStyle w:val="NoSpacing"/>
        <w:rPr>
          <w:rFonts w:eastAsia="Times New Roman"/>
          <w:sz w:val="21"/>
          <w:szCs w:val="21"/>
        </w:rPr>
      </w:pPr>
      <w:r w:rsidRPr="004316C9">
        <w:rPr>
          <w:rFonts w:eastAsia="Times New Roman"/>
          <w:sz w:val="21"/>
          <w:szCs w:val="21"/>
        </w:rPr>
        <w:t>The Hair Academy</w:t>
      </w:r>
      <w:r w:rsidR="0086305E" w:rsidRPr="004316C9">
        <w:rPr>
          <w:sz w:val="21"/>
          <w:szCs w:val="21"/>
        </w:rPr>
        <w:t xml:space="preserve"> provide</w:t>
      </w:r>
      <w:r w:rsidRPr="004316C9">
        <w:rPr>
          <w:sz w:val="21"/>
          <w:szCs w:val="21"/>
        </w:rPr>
        <w:t>s</w:t>
      </w:r>
      <w:r w:rsidR="0086305E" w:rsidRPr="004316C9">
        <w:rPr>
          <w:sz w:val="21"/>
          <w:szCs w:val="21"/>
        </w:rPr>
        <w:t xml:space="preserve"> special accommodations for students needing academic accommodations because of a documented learning or physical disability. Students needing such assistance must notify the admissions department at the time of enrollment. The admissions department will make recommendat</w:t>
      </w:r>
      <w:r w:rsidRPr="004316C9">
        <w:rPr>
          <w:sz w:val="21"/>
          <w:szCs w:val="21"/>
        </w:rPr>
        <w:t>ions to the instructors in order</w:t>
      </w:r>
      <w:r w:rsidR="0086305E" w:rsidRPr="004316C9">
        <w:rPr>
          <w:sz w:val="21"/>
          <w:szCs w:val="21"/>
        </w:rPr>
        <w:t xml:space="preserve"> to maximize the learning experiences for student</w:t>
      </w:r>
      <w:r w:rsidRPr="004316C9">
        <w:rPr>
          <w:sz w:val="21"/>
          <w:szCs w:val="21"/>
        </w:rPr>
        <w:t>(</w:t>
      </w:r>
      <w:r w:rsidR="0086305E" w:rsidRPr="004316C9">
        <w:rPr>
          <w:sz w:val="21"/>
          <w:szCs w:val="21"/>
        </w:rPr>
        <w:t>s</w:t>
      </w:r>
      <w:r w:rsidRPr="004316C9">
        <w:rPr>
          <w:sz w:val="21"/>
          <w:szCs w:val="21"/>
        </w:rPr>
        <w:t>)</w:t>
      </w:r>
      <w:r w:rsidR="0086305E" w:rsidRPr="004316C9">
        <w:rPr>
          <w:sz w:val="21"/>
          <w:szCs w:val="21"/>
        </w:rPr>
        <w:t xml:space="preserve"> needing special accommodations.</w:t>
      </w:r>
      <w:bookmarkStart w:id="0" w:name="_GoBack"/>
      <w:bookmarkEnd w:id="0"/>
    </w:p>
    <w:p w14:paraId="41B85399" w14:textId="77777777" w:rsidR="00BF0023" w:rsidRPr="004316C9" w:rsidRDefault="004316C9">
      <w:pPr>
        <w:rPr>
          <w:sz w:val="21"/>
          <w:szCs w:val="21"/>
        </w:rPr>
      </w:pPr>
    </w:p>
    <w:sectPr w:rsidR="00BF0023" w:rsidRPr="004316C9" w:rsidSect="006745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05E"/>
    <w:rsid w:val="00257F4E"/>
    <w:rsid w:val="004316C9"/>
    <w:rsid w:val="00674555"/>
    <w:rsid w:val="0086305E"/>
    <w:rsid w:val="00F545C9"/>
    <w:rsid w:val="00FC7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7D6CB0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86305E"/>
    <w:pPr>
      <w:spacing w:before="100" w:beforeAutospacing="1" w:after="100" w:afterAutospacing="1"/>
      <w:outlineLvl w:val="0"/>
    </w:pPr>
    <w:rPr>
      <w:rFonts w:ascii="Times New Roman" w:hAnsi="Times New Roman" w:cs="Times New Roman"/>
      <w:b/>
      <w:bCs/>
      <w:kern w:val="36"/>
      <w:sz w:val="48"/>
      <w:szCs w:val="48"/>
    </w:rPr>
  </w:style>
  <w:style w:type="paragraph" w:styleId="Heading3">
    <w:name w:val="heading 3"/>
    <w:basedOn w:val="Normal"/>
    <w:link w:val="Heading3Char"/>
    <w:uiPriority w:val="9"/>
    <w:qFormat/>
    <w:rsid w:val="0086305E"/>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305E"/>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
    <w:rsid w:val="0086305E"/>
    <w:rPr>
      <w:rFonts w:ascii="Times New Roman" w:hAnsi="Times New Roman" w:cs="Times New Roman"/>
      <w:b/>
      <w:bCs/>
      <w:sz w:val="27"/>
      <w:szCs w:val="27"/>
    </w:rPr>
  </w:style>
  <w:style w:type="paragraph" w:styleId="NormalWeb">
    <w:name w:val="Normal (Web)"/>
    <w:basedOn w:val="Normal"/>
    <w:uiPriority w:val="99"/>
    <w:semiHidden/>
    <w:unhideWhenUsed/>
    <w:rsid w:val="0086305E"/>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86305E"/>
  </w:style>
  <w:style w:type="paragraph" w:styleId="NoSpacing">
    <w:name w:val="No Spacing"/>
    <w:uiPriority w:val="1"/>
    <w:qFormat/>
    <w:rsid w:val="004316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54855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170</Words>
  <Characters>973</Characters>
  <Application>Microsoft Macintosh Word</Application>
  <DocSecurity>0</DocSecurity>
  <Lines>8</Lines>
  <Paragraphs>2</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Facilities and Services Available to Students with Disabilities</vt:lpstr>
      <vt:lpstr>        HEW Regulations</vt:lpstr>
      <vt:lpstr>        Academic Accommodations</vt:lpstr>
    </vt:vector>
  </TitlesOfParts>
  <LinksUpToDate>false</LinksUpToDate>
  <CharactersWithSpaces>1141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Patty Parsons</dc:creator>
  <cp:keywords/>
  <dc:description/>
  <cp:lastModifiedBy>Patty Parsons</cp:lastModifiedBy>
  <cp:revision>3</cp:revision>
  <dcterms:created xsi:type="dcterms:W3CDTF">2020-02-03T22:25:00Z</dcterms:created>
  <dcterms:modified xsi:type="dcterms:W3CDTF">2020-02-03T22:34:00Z</dcterms:modified>
</cp:coreProperties>
</file>